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 </w:t>
      </w:r>
      <w:r>
        <w:rPr>
          <w:rStyle w:val="Mocnowyrniony"/>
          <w:b/>
          <w:bCs/>
          <w:color w:val="000000"/>
          <w:sz w:val="22"/>
          <w:szCs w:val="22"/>
        </w:rPr>
        <w:t>„Dostawa implantów do zabiegów urazowo-ortopedycznych.”</w:t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rStyle w:val="Mocnowyrniony"/>
          <w:rFonts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</w:pP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31/ZP/2018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 xml:space="preserve">242 659,80  zł (słownie: </w:t>
      </w:r>
      <w:r>
        <w:rPr>
          <w:sz w:val="22"/>
          <w:szCs w:val="22"/>
        </w:rPr>
        <w:t>dwieście czterdzieści dwa</w:t>
      </w:r>
      <w:r>
        <w:rPr>
          <w:sz w:val="22"/>
          <w:szCs w:val="22"/>
        </w:rPr>
        <w:t xml:space="preserve"> tysi</w:t>
      </w:r>
      <w:r>
        <w:rPr>
          <w:sz w:val="22"/>
          <w:szCs w:val="22"/>
        </w:rPr>
        <w:t>ące</w:t>
      </w:r>
      <w:r>
        <w:rPr>
          <w:sz w:val="22"/>
          <w:szCs w:val="22"/>
        </w:rPr>
        <w:t xml:space="preserve"> sześćset </w:t>
      </w:r>
      <w:r>
        <w:rPr>
          <w:sz w:val="22"/>
          <w:szCs w:val="22"/>
        </w:rPr>
        <w:t>pięćdziesiąt dziewięć</w:t>
      </w:r>
      <w:r>
        <w:rPr>
          <w:sz w:val="22"/>
          <w:szCs w:val="22"/>
        </w:rPr>
        <w:t xml:space="preserve"> złotych                       i </w:t>
      </w:r>
      <w:r>
        <w:rPr>
          <w:sz w:val="22"/>
          <w:szCs w:val="22"/>
        </w:rPr>
        <w:t>osiemdziesiąt</w:t>
      </w:r>
      <w:r>
        <w:rPr>
          <w:sz w:val="22"/>
          <w:szCs w:val="22"/>
        </w:rPr>
        <w:t xml:space="preserve">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PAKIET I            -        95 196,60 zł,</w:t>
      </w:r>
    </w:p>
    <w:p>
      <w:pPr>
        <w:pStyle w:val="Normal"/>
        <w:rPr/>
      </w:pPr>
      <w:r>
        <w:rPr>
          <w:sz w:val="22"/>
          <w:szCs w:val="22"/>
        </w:rPr>
        <w:t>PAKIET II           -        80 827,20 zł,</w:t>
      </w:r>
    </w:p>
    <w:p>
      <w:pPr>
        <w:pStyle w:val="Normal"/>
        <w:rPr/>
      </w:pPr>
      <w:r>
        <w:rPr>
          <w:sz w:val="22"/>
          <w:szCs w:val="22"/>
        </w:rPr>
        <w:t>PAKIET III          -        18 576,00 zł,</w:t>
      </w:r>
    </w:p>
    <w:p>
      <w:pPr>
        <w:pStyle w:val="Normal"/>
        <w:rPr/>
      </w:pPr>
      <w:r>
        <w:rPr>
          <w:sz w:val="22"/>
          <w:szCs w:val="22"/>
        </w:rPr>
        <w:t>PAKIET IV          -        48 060,00 zł,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08.11.2018 r. godz. 11:30 złożono 1 (słownie: jendną ) ofertę.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24 miesiące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4.Warunki płatności :  60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09.11.2018 r.</w:t>
      </w:r>
    </w:p>
    <w:sectPr>
      <w:headerReference w:type="default" r:id="rId2"/>
      <w:footerReference w:type="default" r:id="rId3"/>
      <w:type w:val="nextPage"/>
      <w:pgSz w:w="11906" w:h="16838"/>
      <w:pgMar w:left="1361" w:right="1361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7185" cy="88646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680" cy="88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45pt;height:69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7185" cy="89598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680" cy="89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45pt;height:7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4385" cy="101028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3880" cy="10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45pt;height:79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6185" cy="114998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680" cy="114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45pt;height:90.4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LibreOffice/5.2.1.2$Windows_x86 LibreOffice_project/31dd62db80d4e60af04904455ec9c9219178d620</Application>
  <Pages>1</Pages>
  <Words>223</Words>
  <Characters>1477</Characters>
  <CharactersWithSpaces>1961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dcterms:modified xsi:type="dcterms:W3CDTF">2018-11-28T10:38:32Z</dcterms:modified>
  <cp:revision>50</cp:revision>
  <dc:subject/>
  <dc:title>    Nasz znak: SP ZOZ-A-VIII-223/18/10</dc:title>
</cp:coreProperties>
</file>